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1" w:rsidRDefault="00304081" w:rsidP="00FE25BA">
      <w:pPr>
        <w:pStyle w:val="Ingenafstand"/>
      </w:pPr>
      <w:bookmarkStart w:id="0" w:name="_GoBack"/>
      <w:bookmarkEnd w:id="0"/>
    </w:p>
    <w:p w:rsidR="00304081" w:rsidRDefault="00304081" w:rsidP="00FE25BA">
      <w:pPr>
        <w:pStyle w:val="Ingenafstand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5744"/>
        <w:gridCol w:w="2204"/>
      </w:tblGrid>
      <w:tr w:rsidR="001C2056" w:rsidTr="00C11F64">
        <w:trPr>
          <w:trHeight w:val="209"/>
        </w:trPr>
        <w:tc>
          <w:tcPr>
            <w:tcW w:w="1555" w:type="dxa"/>
          </w:tcPr>
          <w:p w:rsidR="00893BC1" w:rsidRPr="00893BC1" w:rsidRDefault="00BD21A7" w:rsidP="00BD21A7">
            <w:pPr>
              <w:pStyle w:val="Overskrift1"/>
              <w:spacing w:before="0" w:after="120"/>
              <w:outlineLvl w:val="0"/>
            </w:pPr>
            <w:r>
              <w:rPr>
                <w:rFonts w:asciiTheme="minorHAnsi" w:hAnsiTheme="minorHAnsi"/>
                <w:color w:val="1D266B"/>
                <w:sz w:val="32"/>
                <w:szCs w:val="32"/>
              </w:rPr>
              <w:t>Gud taler ud</w:t>
            </w:r>
            <w:r w:rsidR="00893BC1"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2262" w:type="dxa"/>
            <w:vMerge w:val="restart"/>
          </w:tcPr>
          <w:p w:rsidR="00893BC1" w:rsidRDefault="00C11F64" w:rsidP="00FE25BA">
            <w:pPr>
              <w:pStyle w:val="Ingenafstand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B3286A" wp14:editId="08223870">
                      <wp:simplePos x="0" y="0"/>
                      <wp:positionH relativeFrom="margin">
                        <wp:posOffset>167640</wp:posOffset>
                      </wp:positionH>
                      <wp:positionV relativeFrom="page">
                        <wp:posOffset>48895</wp:posOffset>
                      </wp:positionV>
                      <wp:extent cx="1162050" cy="1143000"/>
                      <wp:effectExtent l="0" t="0" r="0" b="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C1" w:rsidRDefault="00893BC1" w:rsidP="002C7BFB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C7BFB">
                                    <w:rPr>
                                      <w:b/>
                                    </w:rPr>
                                    <w:t>QR</w:t>
                                  </w:r>
                                  <w:r w:rsidR="00B90C37" w:rsidRPr="00B90C37">
                                    <w:rPr>
                                      <w:b/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5651FBFB" wp14:editId="223CBE27">
                                        <wp:extent cx="902970" cy="657225"/>
                                        <wp:effectExtent l="0" t="0" r="0" b="9525"/>
                                        <wp:docPr id="6" name="Billede 6" descr="C:\Users\sss\Desktop\gud taler ud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ss\Desktop\gud taler ud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97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C7BFB">
                                    <w:rPr>
                                      <w:b/>
                                    </w:rPr>
                                    <w:t>-kode</w:t>
                                  </w:r>
                                </w:p>
                                <w:p w:rsidR="00893BC1" w:rsidRPr="00C11F64" w:rsidRDefault="00893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F64">
                                    <w:rPr>
                                      <w:sz w:val="20"/>
                                      <w:szCs w:val="20"/>
                                    </w:rPr>
                                    <w:t>Fører til posten i mitCFU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32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margin-left:13.2pt;margin-top:3.85pt;width:91.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CriwIAAIwFAAAOAAAAZHJzL2Uyb0RvYy54bWysVFtP2zAUfp+0/2D5fSQphbGKFHUgpkkI&#10;0MrEs+vYNMLx8ezTJt2v59hJL2O8MO0lsX2+c/vO5fyiawxbKx9qsCUvjnLOlJVQ1fap5D8frj+d&#10;cRZQ2EoYsKrkGxX4xfTjh/PWTdQIlmAq5RkZsWHSupIvEd0ky4JcqkaEI3DKklCDbwTS1T9llRct&#10;WW9MNsrz06wFXzkPUoVAr1e9kE+Tfa2VxDutg0JmSk6xYfr69F3EbzY9F5MnL9yylkMY4h+iaERt&#10;yenO1JVAwVa+/stUU0sPATQeSWgy0LqWKuVA2RT5q2zmS+FUyoXICW5HU/h/ZuXt+t6zuio5FcqK&#10;hkr0oJ4DamWQnUV6WhcmhJo7wmH3FToq8/Y90GPMutO+iX/Kh5GciN7syFUdMhmVitNRfkIiSbKi&#10;GB/neaI/26s7H/CbgobFQ8k9VS+RKtY3ASkUgm4h0VsAU1fXtTHpEjtGXRrP1oJqbTAFSRp/oIxl&#10;bclPjymOqGQhqveWjY0vKvXM4C6m3qeYTrgxKmKM/aE0cZYyfcO3kFLZnf+EjihNrt6jOOD3Ub1H&#10;uc+DNJJnsLhTbmoLPmWfhmxPWfW8pUz3eCL8IO94xG7RDS2xgGpDHeGhH6ng5HVNVbsRAe+Fpxmi&#10;StNewDv6aAPEOgwnzpbgf7/1HvHU2iTlrKWZLHn4tRJecWa+W2r6L8V4HIc4XcYnn0d08YeSxaHE&#10;rppLoFYoaAM5mY4Rj2Z71B6aR1ofs+iVRMJK8l1y3B4vsd8UtH6kms0SiMbWCbyxcyej6Uhv7MmH&#10;7lF4NzQuUs/fwnZ6xeRV//bYqGlhtkLQdWruSHDP6kA8jXzq+WE9xZ1yeE+o/RKdvgAAAP//AwBQ&#10;SwMEFAAGAAgAAAAhAOIJD7zfAAAACAEAAA8AAABkcnMvZG93bnJldi54bWxMj81OwzAQhO9IvIO1&#10;lbgg6pBC06ZxKoSAStxo+BE3N94mEfE6it0kvD3LCY6z82l2JttOthUD9r5xpOB6HoFAKp1pqFLw&#10;WjxerUD4oMno1hEq+EYP2/z8LNOpcSO94LAPleAQ8qlWUIfQpVL6skar/dx1SOwdXW91YNlX0vR6&#10;5HDbyjiKltLqhvhDrTu8r7H82p+sgs/L6uPZT09v4+J20T3shiJ5N4VSF7PpbgMi4BT+YPitz9Uh&#10;504HdyLjRasgXt4wqSBJQLAdR2vWB+ZWfJF5Jv8PyH8AAAD//wMAUEsBAi0AFAAGAAgAAAAhALaD&#10;OJL+AAAA4QEAABMAAAAAAAAAAAAAAAAAAAAAAFtDb250ZW50X1R5cGVzXS54bWxQSwECLQAUAAYA&#10;CAAAACEAOP0h/9YAAACUAQAACwAAAAAAAAAAAAAAAAAvAQAAX3JlbHMvLnJlbHNQSwECLQAUAAYA&#10;CAAAACEAKSUQq4sCAACMBQAADgAAAAAAAAAAAAAAAAAuAgAAZHJzL2Uyb0RvYy54bWxQSwECLQAU&#10;AAYACAAAACEA4gkPvN8AAAAIAQAADwAAAAAAAAAAAAAAAADlBAAAZHJzL2Rvd25yZXYueG1sUEsF&#10;BgAAAAAEAAQA8wAAAPEFAAAAAA==&#10;" fillcolor="white [3201]" stroked="f" strokeweight=".5pt">
                      <v:textbox>
                        <w:txbxContent>
                          <w:p w:rsidR="00893BC1" w:rsidRDefault="00893BC1" w:rsidP="002C7B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BFB">
                              <w:rPr>
                                <w:b/>
                              </w:rPr>
                              <w:t>QR</w:t>
                            </w:r>
                            <w:r w:rsidR="00B90C37" w:rsidRPr="00B90C37">
                              <w:rPr>
                                <w:b/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5651FBFB" wp14:editId="223CBE27">
                                  <wp:extent cx="902970" cy="657225"/>
                                  <wp:effectExtent l="0" t="0" r="0" b="9525"/>
                                  <wp:docPr id="6" name="Billede 6" descr="C:\Users\sss\Desktop\gud taler u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ss\Desktop\gud taler u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7BFB">
                              <w:rPr>
                                <w:b/>
                              </w:rPr>
                              <w:t>-kode</w:t>
                            </w:r>
                          </w:p>
                          <w:p w:rsidR="00893BC1" w:rsidRPr="00C11F64" w:rsidRDefault="00893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F64">
                              <w:rPr>
                                <w:sz w:val="20"/>
                                <w:szCs w:val="20"/>
                              </w:rPr>
                              <w:t xml:space="preserve">Fører til posten i </w:t>
                            </w:r>
                            <w:proofErr w:type="spellStart"/>
                            <w:r w:rsidRPr="00C11F64">
                              <w:rPr>
                                <w:sz w:val="20"/>
                                <w:szCs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893BC1" w:rsidRDefault="00B90C37" w:rsidP="00FE25BA">
            <w:pPr>
              <w:pStyle w:val="Ingenafstand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334919" wp14:editId="7F8826AF">
                      <wp:simplePos x="0" y="0"/>
                      <wp:positionH relativeFrom="margin">
                        <wp:posOffset>269875</wp:posOffset>
                      </wp:positionH>
                      <wp:positionV relativeFrom="paragraph">
                        <wp:posOffset>22225</wp:posOffset>
                      </wp:positionV>
                      <wp:extent cx="912283" cy="787400"/>
                      <wp:effectExtent l="0" t="0" r="2159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2283" cy="787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55B00" id="Rektangel 4" o:spid="_x0000_s1026" style="position:absolute;margin-left:21.25pt;margin-top:1.75pt;width:71.85pt;height:6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P2lQIAAHUFAAAOAAAAZHJzL2Uyb0RvYy54bWysVE1v2zAMvQ/YfxB0X+1kyZIGdYqgRYcB&#10;RRv0Az2rshQbk0WNUuJkv36U7LhFW+wwzAdZEslH8pHU2fm+MWyn0NdgCz46yTlTVkJZ203BHx+u&#10;vsw580HYUhiwquAH5fn58vOns9Yt1BgqMKVCRiDWL1pX8CoEt8gyLyvVCH8CTlkSasBGBDriJitR&#10;tITemGyc59+yFrB0CFJ5T7eXnZAvE77WSoZbrb0KzBScYgtpxbQ+xzVbnonFBoWratmHIf4hikbU&#10;lpwOUJciCLbF+h1UU0sEDzqcSGgy0LqWKuVA2YzyN9ncV8KplAuR491Ak/9/sPJmt0ZWlwWfcGZF&#10;QyW6Uz+pYBtl2CTS0zq/IK17t8b+5Gkbc91rbOKfsmD7ROlhoFTtA5N0eToaj+dfOZMkms1nkzxR&#10;nr0YO/Thu4KGxU3BkSqWiBS7ax/IIakeVaIvC1e1MalqxrKWWm46n02TRVS7FL5iO0HF9gcfDzED&#10;gjCWfjGTLva0CwejIqSxd0oTBRTtOAGl5lMXBjskIaWyYdSJKlGq7nqa09fDDxa9MwKMyJpCHbB7&#10;gNjY77G7KHv9aKpS7w7G+d8C64wHi+QZbBiMm9oCfgRgKKvec6d/JKmjJrL0DOWBGgShmxzv5FVN&#10;PF8LH9YCaVRoqGj8wy0t2gAVBPodZxXg74/uoz51MEk5a2n0qFi/tgIVZ+aHpd4+HU0mcVbTYTKd&#10;jemAryXPryV221wAFXxED42TaRv1gzluNULzRK/EKnolkbCSfBdcBjweLkL3JNA7I9VqldRoPp0I&#10;1/beyQgeWY0d9rB/Euj6bg3U5jdwHFOxeNO0nW60tLDaBtB16ugXXnu+abZT4/TvUHw8Xp+T1str&#10;ufwDAAD//wMAUEsDBBQABgAIAAAAIQBQA+y+3gAAAAgBAAAPAAAAZHJzL2Rvd25yZXYueG1sTI9B&#10;T8MwDIXvSPyHyEjcWEqhYypNJzR1NwRim9Sr14SmonGqJlsLvx7vBCfbek/P3yvWs+vF2Yyh86Tg&#10;fpGAMNR43VGr4LDf3q1AhIiksfdkFHybAOvy+qrAXPuJPsx5F1vBIRRyVGBjHHIpQ2ONw7DwgyHW&#10;Pv3oMPI5tlKPOHG462WaJEvpsCP+YHEwG2uar93JKajf/IQ/+yyrXt8Pla9tV2+rjVK3N/PLM4ho&#10;5vhnhgs+o0PJTEd/Ih1Er+Axzdip4IHHRV4tUxBHXtKnDGRZyP8Fyl8AAAD//wMAUEsBAi0AFAAG&#10;AAgAAAAhALaDOJL+AAAA4QEAABMAAAAAAAAAAAAAAAAAAAAAAFtDb250ZW50X1R5cGVzXS54bWxQ&#10;SwECLQAUAAYACAAAACEAOP0h/9YAAACUAQAACwAAAAAAAAAAAAAAAAAvAQAAX3JlbHMvLnJlbHNQ&#10;SwECLQAUAAYACAAAACEAj9Xz9pUCAAB1BQAADgAAAAAAAAAAAAAAAAAuAgAAZHJzL2Uyb0RvYy54&#10;bWxQSwECLQAUAAYACAAAACEAUAPsvt4AAAAIAQAADwAAAAAAAAAAAAAAAADvBAAAZHJzL2Rvd25y&#10;ZXYueG1sUEsFBgAAAAAEAAQA8wAAAPoFAAAAAA==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1C2056" w:rsidTr="00C11F64">
        <w:trPr>
          <w:trHeight w:val="206"/>
        </w:trPr>
        <w:tc>
          <w:tcPr>
            <w:tcW w:w="1555" w:type="dxa"/>
          </w:tcPr>
          <w:p w:rsidR="00893BC1" w:rsidRDefault="002F2520" w:rsidP="00FE25BA">
            <w:pPr>
              <w:pStyle w:val="Ingenafstand"/>
            </w:pPr>
            <w:r>
              <w:t>Dansk</w:t>
            </w:r>
          </w:p>
          <w:p w:rsidR="002F2520" w:rsidRDefault="002F2520" w:rsidP="00D706CE">
            <w:pPr>
              <w:pStyle w:val="Ingenafstand"/>
            </w:pPr>
            <w:r>
              <w:t>Gymnasie</w:t>
            </w:r>
            <w:r w:rsidR="00D706CE">
              <w:t>l</w:t>
            </w:r>
            <w:r>
              <w:t>ærere</w:t>
            </w:r>
          </w:p>
        </w:tc>
        <w:tc>
          <w:tcPr>
            <w:tcW w:w="5811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1C2056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11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1C2056" w:rsidTr="00C11F64">
        <w:trPr>
          <w:trHeight w:val="206"/>
        </w:trPr>
        <w:tc>
          <w:tcPr>
            <w:tcW w:w="1555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11" w:type="dxa"/>
          </w:tcPr>
          <w:p w:rsidR="006225C8" w:rsidRDefault="006225C8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1C2056" w:rsidTr="00C11F64">
        <w:tc>
          <w:tcPr>
            <w:tcW w:w="1555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5811" w:type="dxa"/>
          </w:tcPr>
          <w:p w:rsidR="00C11F64" w:rsidRDefault="00C11F64" w:rsidP="00FE25BA">
            <w:pPr>
              <w:pStyle w:val="Ingenafstand"/>
            </w:pPr>
          </w:p>
        </w:tc>
        <w:tc>
          <w:tcPr>
            <w:tcW w:w="2262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94026C" w:rsidTr="00B90C37">
        <w:trPr>
          <w:trHeight w:val="10205"/>
        </w:trPr>
        <w:tc>
          <w:tcPr>
            <w:tcW w:w="1555" w:type="dxa"/>
          </w:tcPr>
          <w:p w:rsidR="0094026C" w:rsidRDefault="00B90C37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inline distT="0" distB="0" distL="0" distR="0" wp14:anchorId="6808D71C" wp14:editId="404A6AD7">
                  <wp:extent cx="730800" cy="730800"/>
                  <wp:effectExtent l="0" t="0" r="0" b="0"/>
                  <wp:docPr id="7" name="Billede 7" descr="Dansk - Fiktive genrer - Rom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sk - Fiktive genrer - Rom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26C" w:rsidRDefault="0094026C" w:rsidP="00FE25BA">
            <w:pPr>
              <w:pStyle w:val="Ingenafstand"/>
            </w:pPr>
          </w:p>
          <w:p w:rsidR="00774BFA" w:rsidRDefault="00774BFA" w:rsidP="00FE25BA">
            <w:pPr>
              <w:pStyle w:val="Ingenafstand"/>
              <w:rPr>
                <w:sz w:val="16"/>
                <w:szCs w:val="16"/>
              </w:rPr>
            </w:pPr>
          </w:p>
          <w:p w:rsidR="006E484F" w:rsidRDefault="00B90C37" w:rsidP="00FE25BA">
            <w:pPr>
              <w:pStyle w:val="Ingenafstand"/>
              <w:rPr>
                <w:sz w:val="16"/>
                <w:szCs w:val="16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A4EC196" wp14:editId="3849C805">
                  <wp:extent cx="730800" cy="730800"/>
                  <wp:effectExtent l="0" t="0" r="0" b="0"/>
                  <wp:docPr id="11" name="Billede 11" descr="Dansk - Litterære perioder - Nyere tid - 2000-2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ansk - Litterære perioder - Nyere tid - 2000-2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84F" w:rsidRPr="006E484F" w:rsidRDefault="006E484F" w:rsidP="006E484F"/>
          <w:p w:rsidR="006E484F" w:rsidRDefault="006E484F" w:rsidP="006E484F"/>
          <w:p w:rsidR="006E484F" w:rsidRDefault="006E484F" w:rsidP="006E484F">
            <w:r>
              <w:rPr>
                <w:noProof/>
                <w:lang w:eastAsia="da-DK"/>
              </w:rPr>
              <w:drawing>
                <wp:inline distT="0" distB="0" distL="0" distR="0" wp14:anchorId="2AAB68C5" wp14:editId="0CDF1EA4">
                  <wp:extent cx="705600" cy="738000"/>
                  <wp:effectExtent l="0" t="0" r="0" b="5080"/>
                  <wp:docPr id="1" name="Billede 1" descr="Dansk - Temaer - Relationer - venner og fami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nsk - Temaer - Relationer - venner og fami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84F" w:rsidRDefault="006E484F" w:rsidP="006E484F"/>
          <w:p w:rsidR="0094026C" w:rsidRPr="006E484F" w:rsidRDefault="0094026C" w:rsidP="006E484F">
            <w:pPr>
              <w:jc w:val="center"/>
            </w:pPr>
          </w:p>
        </w:tc>
        <w:tc>
          <w:tcPr>
            <w:tcW w:w="8073" w:type="dxa"/>
            <w:gridSpan w:val="2"/>
          </w:tcPr>
          <w:p w:rsidR="00D706CE" w:rsidRDefault="00BD21A7" w:rsidP="002F25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Jens Blendstrup</w:t>
            </w:r>
            <w:r w:rsidR="002F2520" w:rsidRPr="00C53468">
              <w:rPr>
                <w:b/>
                <w:sz w:val="40"/>
                <w:szCs w:val="40"/>
              </w:rPr>
              <w:t xml:space="preserve">: </w:t>
            </w:r>
          </w:p>
          <w:p w:rsidR="00D706CE" w:rsidRDefault="00BD21A7" w:rsidP="002F25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Gud taler ud</w:t>
            </w:r>
          </w:p>
          <w:p w:rsidR="0094026C" w:rsidRDefault="00D706CE" w:rsidP="003040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Samleren  </w:t>
            </w:r>
            <w:r w:rsidR="00BD21A7">
              <w:rPr>
                <w:b/>
                <w:sz w:val="32"/>
                <w:szCs w:val="32"/>
              </w:rPr>
              <w:t>2004 (2014)</w:t>
            </w:r>
          </w:p>
          <w:p w:rsidR="00D706CE" w:rsidRDefault="00D706CE" w:rsidP="00304081">
            <w:r>
              <w:rPr>
                <w:b/>
                <w:sz w:val="32"/>
                <w:szCs w:val="32"/>
              </w:rPr>
              <w:t>E-bog</w:t>
            </w:r>
          </w:p>
          <w:p w:rsidR="0094026C" w:rsidRDefault="0094026C" w:rsidP="00304081">
            <w:pPr>
              <w:rPr>
                <w:rFonts w:ascii="Calibri" w:hAnsi="Calibri"/>
              </w:rPr>
            </w:pPr>
          </w:p>
          <w:p w:rsidR="0094026C" w:rsidRDefault="0094026C" w:rsidP="00304081"/>
          <w:p w:rsidR="00D706CE" w:rsidRDefault="00D706CE" w:rsidP="00893BC1">
            <w:pPr>
              <w:spacing w:before="240"/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:rsidR="0094026C" w:rsidRPr="00B2737C" w:rsidRDefault="0094026C" w:rsidP="00893BC1">
            <w:pPr>
              <w:spacing w:before="240"/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  <w:r w:rsidRPr="00B2737C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Ideer til undervisningen</w:t>
            </w:r>
          </w:p>
          <w:tbl>
            <w:tblPr>
              <w:tblW w:w="56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</w:tblGrid>
            <w:tr w:rsidR="002F2520" w:rsidRPr="002646D2" w:rsidTr="00E3504F">
              <w:trPr>
                <w:trHeight w:val="20"/>
              </w:trPr>
              <w:tc>
                <w:tcPr>
                  <w:tcW w:w="5670" w:type="dxa"/>
                </w:tcPr>
                <w:p w:rsidR="002F2520" w:rsidRPr="002646D2" w:rsidRDefault="002F2520" w:rsidP="002F2520">
                  <w:pPr>
                    <w:pStyle w:val="Dato1"/>
                    <w:rPr>
                      <w:color w:val="000000"/>
                    </w:rPr>
                  </w:pPr>
                </w:p>
              </w:tc>
            </w:tr>
          </w:tbl>
          <w:p w:rsidR="002F2520" w:rsidRDefault="00BD21A7" w:rsidP="002F2520">
            <w:bookmarkStart w:id="1" w:name="bmkFrontPage06"/>
            <w:bookmarkEnd w:id="1"/>
            <w:r>
              <w:t>Hvert kapitel fylder typisk én side.</w:t>
            </w:r>
            <w:r w:rsidR="002F2520">
              <w:t xml:space="preserve"> Udnyt e-bogsformatet og tekstlængden og lad eleverne øve sig i at læse koncentreret på en skærm med brug af markerings- og understregningsværktøjer: Aktiv, fokuseret læsning. </w:t>
            </w:r>
          </w:p>
          <w:p w:rsidR="00BD21A7" w:rsidRDefault="00BD21A7" w:rsidP="002F2520">
            <w:pPr>
              <w:rPr>
                <w:b/>
              </w:rPr>
            </w:pPr>
          </w:p>
          <w:p w:rsidR="005A4CEB" w:rsidRDefault="005A4CEB" w:rsidP="002F2520">
            <w:pPr>
              <w:rPr>
                <w:b/>
                <w:sz w:val="28"/>
                <w:szCs w:val="28"/>
              </w:rPr>
            </w:pPr>
          </w:p>
          <w:p w:rsidR="00384E17" w:rsidRDefault="00384E17" w:rsidP="002F2520">
            <w:r>
              <w:rPr>
                <w:b/>
                <w:sz w:val="28"/>
                <w:szCs w:val="28"/>
              </w:rPr>
              <w:t>F</w:t>
            </w:r>
            <w:r w:rsidR="00BD21A7">
              <w:rPr>
                <w:b/>
                <w:sz w:val="28"/>
                <w:szCs w:val="28"/>
              </w:rPr>
              <w:t>orklarende noter</w:t>
            </w:r>
            <w:r w:rsidR="002F2520">
              <w:rPr>
                <w:b/>
              </w:rPr>
              <w:br/>
            </w:r>
            <w:r>
              <w:t xml:space="preserve">Indled med en opklaring om </w:t>
            </w:r>
            <w:hyperlink r:id="rId12" w:history="1">
              <w:r w:rsidRPr="00384E17">
                <w:rPr>
                  <w:rStyle w:val="Hyperlink"/>
                </w:rPr>
                <w:t>forskellen mellem forklarende noter og henvisende noter.</w:t>
              </w:r>
            </w:hyperlink>
          </w:p>
          <w:p w:rsidR="00384E17" w:rsidRDefault="002F2520" w:rsidP="002F2520">
            <w:r>
              <w:t xml:space="preserve">Lad eleverne </w:t>
            </w:r>
            <w:r w:rsidR="00BD21A7">
              <w:t>lave forklarende noter til kapitlerne. Fx s. 16</w:t>
            </w:r>
            <w:r w:rsidR="00384E17">
              <w:t>, hvor familien er på vej på ferie med tog</w:t>
            </w:r>
            <w:r w:rsidR="00BD21A7">
              <w:t xml:space="preserve">: Freddy Fræk, Niels Bohr, Karen Blixen, brune DSB-dame, garbardinebukser, herlovianerjakke. </w:t>
            </w:r>
          </w:p>
          <w:p w:rsidR="00384E17" w:rsidRDefault="00BD21A7" w:rsidP="002F2520">
            <w:r>
              <w:t xml:space="preserve">Hvordan skaber fortælleren en oplevelse af en anden tid? </w:t>
            </w:r>
          </w:p>
          <w:p w:rsidR="00BD21A7" w:rsidRDefault="00BD21A7" w:rsidP="002F2520">
            <w:r>
              <w:t>Hvilke noter ville kræves, hvis eleverne skrev om deres egen barndom</w:t>
            </w:r>
            <w:r w:rsidR="0026722D">
              <w:t xml:space="preserve"> og læseren var placeret 50 år frem i tiden</w:t>
            </w:r>
            <w:r>
              <w:t>?</w:t>
            </w:r>
          </w:p>
          <w:p w:rsidR="00BD21A7" w:rsidRDefault="00BD21A7" w:rsidP="002F2520"/>
          <w:p w:rsidR="00384E17" w:rsidRDefault="00384E17" w:rsidP="002F2520">
            <w:pPr>
              <w:rPr>
                <w:b/>
                <w:sz w:val="28"/>
                <w:szCs w:val="28"/>
              </w:rPr>
            </w:pPr>
          </w:p>
          <w:p w:rsidR="00384E17" w:rsidRDefault="00384E17" w:rsidP="002F2520">
            <w:r>
              <w:rPr>
                <w:b/>
                <w:sz w:val="28"/>
                <w:szCs w:val="28"/>
              </w:rPr>
              <w:t>Synsvinkel</w:t>
            </w:r>
            <w:r>
              <w:t xml:space="preserve"> </w:t>
            </w:r>
          </w:p>
          <w:p w:rsidR="00384E17" w:rsidRDefault="00384E17" w:rsidP="002F2520">
            <w:r>
              <w:t>Synsvinkelforholdene er afgørende for læseoplevelsen. Med udgangspunkt i kapitlet s. 18, hvor sønnen er på tagarbejde kan man lade eleverne redegøre for</w:t>
            </w:r>
          </w:p>
          <w:p w:rsidR="00D17D73" w:rsidRDefault="00D17D73" w:rsidP="002F2520"/>
          <w:p w:rsidR="00D17D73" w:rsidRPr="002324CD" w:rsidRDefault="00384E17" w:rsidP="002F2520">
            <w:pPr>
              <w:rPr>
                <w:b/>
              </w:rPr>
            </w:pPr>
            <w:r w:rsidRPr="002324CD">
              <w:rPr>
                <w:b/>
              </w:rPr>
              <w:t>Fortælleposition</w:t>
            </w:r>
            <w:r w:rsidR="00D17D73" w:rsidRPr="002324CD">
              <w:rPr>
                <w:b/>
              </w:rPr>
              <w:t xml:space="preserve"> </w:t>
            </w:r>
          </w:p>
          <w:p w:rsidR="00384E17" w:rsidRDefault="00D17D73" w:rsidP="002F2520">
            <w:r>
              <w:t>Hvor kan man se fortællerens holdning til det fortalte? (”Asbest kalder de det om femten år”, ”den magre dreng”)</w:t>
            </w:r>
            <w:r w:rsidR="00285381">
              <w:t xml:space="preserve"> Sammenligning med romanens titel.</w:t>
            </w:r>
          </w:p>
          <w:p w:rsidR="00D17D73" w:rsidRDefault="00D17D73" w:rsidP="002F2520"/>
          <w:p w:rsidR="00D17D73" w:rsidRPr="002324CD" w:rsidRDefault="00D17D73" w:rsidP="002F2520">
            <w:pPr>
              <w:rPr>
                <w:b/>
              </w:rPr>
            </w:pPr>
            <w:r w:rsidRPr="002324CD">
              <w:rPr>
                <w:b/>
              </w:rPr>
              <w:lastRenderedPageBreak/>
              <w:t xml:space="preserve">Synsvinkelforhold </w:t>
            </w:r>
          </w:p>
          <w:p w:rsidR="00D17D73" w:rsidRDefault="00D17D73" w:rsidP="002F2520">
            <w:r>
              <w:t xml:space="preserve">Hvem siger: ”Sønnen drysser for meget i sit liv”? </w:t>
            </w:r>
          </w:p>
          <w:p w:rsidR="00D17D73" w:rsidRDefault="00D17D73" w:rsidP="002F2520">
            <w:r>
              <w:t>Hvor er der dækket direkte tale og hvor er der tanker? Lad eleverne spille faderen.</w:t>
            </w:r>
          </w:p>
          <w:p w:rsidR="00D17D73" w:rsidRDefault="00D17D73" w:rsidP="002F2520">
            <w:r>
              <w:t>Lad eleverne skrive kapitlet om med synsvinklen hos drengen på taget.</w:t>
            </w:r>
          </w:p>
          <w:p w:rsidR="00D17D73" w:rsidRDefault="00D17D73" w:rsidP="002F2520"/>
          <w:p w:rsidR="002324CD" w:rsidRPr="002324CD" w:rsidRDefault="002324CD" w:rsidP="002F2520">
            <w:pPr>
              <w:rPr>
                <w:b/>
              </w:rPr>
            </w:pPr>
            <w:r w:rsidRPr="002324CD">
              <w:rPr>
                <w:b/>
              </w:rPr>
              <w:t>Fortælllertyper</w:t>
            </w:r>
          </w:p>
          <w:p w:rsidR="00384E17" w:rsidRDefault="00D17D73" w:rsidP="002F2520">
            <w:r>
              <w:t xml:space="preserve">Lad eleverne vælge et andet kapitel, fx s 14 om kapslen på pladespilleren. Her skal de finde tegn på </w:t>
            </w:r>
            <w:r w:rsidR="002324CD">
              <w:t>forskellige fortællertyper:</w:t>
            </w:r>
          </w:p>
          <w:p w:rsidR="002324CD" w:rsidRDefault="002324CD" w:rsidP="002F2520">
            <w:r>
              <w:t>Observerende og neutral 3. personsfortæller?</w:t>
            </w:r>
          </w:p>
          <w:p w:rsidR="002324CD" w:rsidRDefault="002324CD" w:rsidP="002F2520">
            <w:r>
              <w:t>Personbunden 3. personsfortæller?</w:t>
            </w:r>
          </w:p>
          <w:p w:rsidR="002324CD" w:rsidRDefault="002324CD" w:rsidP="002F2520">
            <w:r>
              <w:t>Alvidende 3. personsfortæller med indre og ydre syn?</w:t>
            </w:r>
          </w:p>
          <w:p w:rsidR="002324CD" w:rsidRDefault="002324CD" w:rsidP="002F2520">
            <w:r>
              <w:t>Implicit fortæller, hvor vi ikke hører direkte hvad vi skal synes, men stemmen skaber en stemning og holdning hos læseren</w:t>
            </w:r>
          </w:p>
          <w:p w:rsidR="002324CD" w:rsidRDefault="002324CD" w:rsidP="002F2520"/>
          <w:p w:rsidR="002324CD" w:rsidRPr="002324CD" w:rsidRDefault="002324CD" w:rsidP="002F2520">
            <w:pPr>
              <w:rPr>
                <w:b/>
              </w:rPr>
            </w:pPr>
            <w:r w:rsidRPr="002324CD">
              <w:rPr>
                <w:b/>
              </w:rPr>
              <w:t>Tidsvinkler</w:t>
            </w:r>
          </w:p>
          <w:p w:rsidR="002324CD" w:rsidRPr="002324CD" w:rsidRDefault="002324CD" w:rsidP="002F2520">
            <w:pPr>
              <w:rPr>
                <w:lang w:val="en-US"/>
              </w:rPr>
            </w:pPr>
            <w:r>
              <w:t xml:space="preserve">Hvilke tidsvinkler er der hos fortælleren? </w:t>
            </w:r>
            <w:r w:rsidRPr="002324CD">
              <w:rPr>
                <w:lang w:val="en-US"/>
              </w:rPr>
              <w:t>Medsyn, bagudsyn, flash back, flash forward?</w:t>
            </w:r>
          </w:p>
          <w:p w:rsidR="002324CD" w:rsidRPr="002324CD" w:rsidRDefault="002324CD" w:rsidP="002F2520">
            <w:pPr>
              <w:rPr>
                <w:lang w:val="en-US"/>
              </w:rPr>
            </w:pPr>
          </w:p>
          <w:p w:rsidR="002324CD" w:rsidRPr="002324CD" w:rsidRDefault="002324CD" w:rsidP="002F2520">
            <w:pPr>
              <w:rPr>
                <w:lang w:val="en-US"/>
              </w:rPr>
            </w:pPr>
          </w:p>
          <w:p w:rsidR="00384E17" w:rsidRDefault="002324CD" w:rsidP="002F2520">
            <w:r>
              <w:rPr>
                <w:b/>
                <w:sz w:val="28"/>
                <w:szCs w:val="28"/>
              </w:rPr>
              <w:t>Personkarakteristik</w:t>
            </w:r>
          </w:p>
          <w:p w:rsidR="002324CD" w:rsidRDefault="002324CD" w:rsidP="002F2520"/>
          <w:p w:rsidR="002324CD" w:rsidRDefault="002324CD" w:rsidP="002F2520">
            <w:r>
              <w:t>Hele romanen er én lang personkarakteristik. Lad eleverne anvende forskellige modeller fordelt i grupper og lad dem bagefter diskutere, hvilke modeller der gav det mest nuancerede svar til denne roman.</w:t>
            </w:r>
            <w:r w:rsidR="00285381">
              <w:t xml:space="preserve"> </w:t>
            </w:r>
          </w:p>
          <w:p w:rsidR="002324CD" w:rsidRDefault="002324CD" w:rsidP="002F2520"/>
          <w:p w:rsidR="002324CD" w:rsidRDefault="002324CD" w:rsidP="002F2520"/>
          <w:p w:rsidR="00F46B7A" w:rsidRDefault="00F46B7A" w:rsidP="002F2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Biografi eller roman?</w:t>
            </w:r>
          </w:p>
          <w:p w:rsidR="00F46B7A" w:rsidRDefault="00F46B7A" w:rsidP="002F2520">
            <w:pPr>
              <w:rPr>
                <w:b/>
                <w:sz w:val="28"/>
                <w:szCs w:val="28"/>
              </w:rPr>
            </w:pPr>
          </w:p>
          <w:p w:rsidR="001023FA" w:rsidRDefault="00F46B7A" w:rsidP="002F2520">
            <w:r>
              <w:t>Forholdet auto</w:t>
            </w:r>
            <w:r w:rsidR="000C209E">
              <w:t>biografi og fiktion</w:t>
            </w:r>
            <w:r w:rsidR="00EB4C4B">
              <w:t xml:space="preserve"> - </w:t>
            </w:r>
            <w:r w:rsidR="000C209E">
              <w:t>Hvor lægger sig denne roman?</w:t>
            </w:r>
            <w:r w:rsidR="001023FA">
              <w:t xml:space="preserve"> Den angivne genrebetegnelse er roman, men bogens Gud hedder Hr. Blendstrup</w:t>
            </w:r>
            <w:r w:rsidR="00EB4C4B">
              <w:t>,</w:t>
            </w:r>
            <w:r w:rsidR="001023FA">
              <w:t xml:space="preserve"> og </w:t>
            </w:r>
            <w:r w:rsidR="0035733E">
              <w:t>børnene hedder som forfatteren og hans brødre.</w:t>
            </w:r>
          </w:p>
          <w:p w:rsidR="0035733E" w:rsidRDefault="0035733E" w:rsidP="002F2520"/>
          <w:p w:rsidR="000C209E" w:rsidRDefault="007310C0" w:rsidP="002F2520">
            <w:r>
              <w:t xml:space="preserve">Lad eleverne fx </w:t>
            </w:r>
            <w:r w:rsidR="00EB4C4B">
              <w:t>læ</w:t>
            </w:r>
            <w:r>
              <w:t>se kapitlet s 37, hvor Gud fejrer fødselsdag: Hvor bruges fiktionskoder</w:t>
            </w:r>
            <w:r w:rsidR="00EB4C4B">
              <w:t>,</w:t>
            </w:r>
            <w:r>
              <w:t xml:space="preserve"> og hvor er der sandsynligvis tale om virkelig hændelser?</w:t>
            </w:r>
          </w:p>
          <w:p w:rsidR="00EB4C4B" w:rsidRDefault="00EB4C4B" w:rsidP="002F2520"/>
          <w:p w:rsidR="000C209E" w:rsidRDefault="000C209E" w:rsidP="000C209E">
            <w:pPr>
              <w:rPr>
                <w:b/>
                <w:sz w:val="28"/>
                <w:szCs w:val="28"/>
              </w:rPr>
            </w:pPr>
          </w:p>
          <w:p w:rsidR="000C209E" w:rsidRDefault="000C209E" w:rsidP="000C2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Formidlingsøvelse</w:t>
            </w:r>
          </w:p>
          <w:p w:rsidR="000C209E" w:rsidRDefault="000C209E" w:rsidP="002F2520"/>
          <w:p w:rsidR="00D706CE" w:rsidRDefault="000C209E" w:rsidP="002F2520">
            <w:r>
              <w:t>Lad eleverne lave små videoer med fx</w:t>
            </w:r>
            <w:r w:rsidR="002F2520">
              <w:t xml:space="preserve"> et talemanuskript til eksamen: </w:t>
            </w:r>
          </w:p>
          <w:p w:rsidR="00D706CE" w:rsidRDefault="00D706CE" w:rsidP="002F2520">
            <w:r>
              <w:t>D</w:t>
            </w:r>
            <w:r w:rsidR="002F2520">
              <w:t xml:space="preserve">et kan </w:t>
            </w:r>
            <w:r w:rsidR="000C209E">
              <w:t xml:space="preserve">fx laves </w:t>
            </w:r>
            <w:r w:rsidR="002F2520">
              <w:t xml:space="preserve">i form af </w:t>
            </w:r>
            <w:hyperlink r:id="rId13" w:history="1">
              <w:r w:rsidR="002F2520" w:rsidRPr="00F95A57">
                <w:rPr>
                  <w:rStyle w:val="Hyperlink"/>
                </w:rPr>
                <w:t>screencast</w:t>
              </w:r>
            </w:hyperlink>
            <w:r w:rsidR="002F2520">
              <w:t xml:space="preserve"> eller en</w:t>
            </w:r>
            <w:hyperlink r:id="rId14" w:history="1">
              <w:r w:rsidR="002F2520" w:rsidRPr="002F2520">
                <w:rPr>
                  <w:rStyle w:val="Hyperlink"/>
                </w:rPr>
                <w:t xml:space="preserve"> prezi.</w:t>
              </w:r>
            </w:hyperlink>
            <w:r w:rsidR="002F2520">
              <w:t xml:space="preserve"> </w:t>
            </w:r>
          </w:p>
          <w:p w:rsidR="002F2520" w:rsidRDefault="002F2520" w:rsidP="002F2520">
            <w:pPr>
              <w:rPr>
                <w:b/>
              </w:rPr>
            </w:pPr>
          </w:p>
          <w:p w:rsidR="0094026C" w:rsidRDefault="000C209E" w:rsidP="005A4CEB">
            <w:r>
              <w:t>Eleverne fremlægger for hinanden og giver konkret forbedringsforslag og gode råd.</w:t>
            </w:r>
          </w:p>
        </w:tc>
      </w:tr>
    </w:tbl>
    <w:p w:rsidR="00FE25BA" w:rsidRDefault="00FE25BA" w:rsidP="00FE25BA">
      <w:pPr>
        <w:pStyle w:val="Ingenafstand"/>
      </w:pPr>
    </w:p>
    <w:p w:rsidR="005C1A0C" w:rsidRDefault="005C1A0C" w:rsidP="005C1A0C">
      <w:pPr>
        <w:tabs>
          <w:tab w:val="left" w:pos="1304"/>
          <w:tab w:val="left" w:pos="8745"/>
        </w:tabs>
      </w:pPr>
    </w:p>
    <w:p w:rsidR="000A282B" w:rsidRDefault="000A282B" w:rsidP="005C1A0C">
      <w:pPr>
        <w:tabs>
          <w:tab w:val="left" w:pos="1304"/>
          <w:tab w:val="left" w:pos="8745"/>
        </w:tabs>
      </w:pPr>
    </w:p>
    <w:p w:rsidR="00E96604" w:rsidRPr="000E457C" w:rsidRDefault="00E96604" w:rsidP="000E457C"/>
    <w:sectPr w:rsidR="00E96604" w:rsidRPr="000E457C" w:rsidSect="00230C2A">
      <w:headerReference w:type="default" r:id="rId15"/>
      <w:footerReference w:type="default" r:id="rId16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E1" w:rsidRDefault="006C3AE1" w:rsidP="00187667">
      <w:pPr>
        <w:spacing w:after="0"/>
      </w:pPr>
      <w:r>
        <w:separator/>
      </w:r>
    </w:p>
  </w:endnote>
  <w:endnote w:type="continuationSeparator" w:id="0">
    <w:p w:rsidR="006C3AE1" w:rsidRDefault="006C3AE1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2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97BA9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3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3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397BA9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7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4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4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BA9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5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5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BA9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6C3AE1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D706CE">
      <w:rPr>
        <w:sz w:val="20"/>
        <w:szCs w:val="20"/>
      </w:rPr>
      <w:t>Hanne Heimbürger</w:t>
    </w:r>
    <w:r w:rsidRPr="007A6D3E">
      <w:rPr>
        <w:sz w:val="20"/>
        <w:szCs w:val="20"/>
      </w:rPr>
      <w:t>, CFU U</w:t>
    </w:r>
    <w:r w:rsidR="00D706CE">
      <w:rPr>
        <w:sz w:val="20"/>
        <w:szCs w:val="20"/>
      </w:rPr>
      <w:t>C</w:t>
    </w:r>
    <w:r w:rsidRPr="007A6D3E">
      <w:rPr>
        <w:sz w:val="20"/>
        <w:szCs w:val="20"/>
      </w:rPr>
      <w:t>C,</w:t>
    </w:r>
    <w:r w:rsidR="000C209E">
      <w:rPr>
        <w:sz w:val="20"/>
        <w:szCs w:val="20"/>
      </w:rPr>
      <w:t xml:space="preserve"> okto</w:t>
    </w:r>
    <w:r w:rsidR="00D706CE">
      <w:rPr>
        <w:sz w:val="20"/>
        <w:szCs w:val="20"/>
      </w:rPr>
      <w:t>ber 2016</w:t>
    </w:r>
    <w:r w:rsidRPr="007A6D3E">
      <w:rPr>
        <w:sz w:val="20"/>
        <w:szCs w:val="20"/>
      </w:rPr>
      <w:tab/>
    </w:r>
  </w:p>
  <w:p w:rsidR="00187667" w:rsidRDefault="000C209E">
    <w:pPr>
      <w:pStyle w:val="Sidefod"/>
    </w:pPr>
    <w:r>
      <w:rPr>
        <w:sz w:val="20"/>
        <w:szCs w:val="20"/>
      </w:rPr>
      <w:t>Gud taler 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E1" w:rsidRDefault="006C3AE1" w:rsidP="00187667">
      <w:pPr>
        <w:spacing w:after="0"/>
      </w:pPr>
      <w:r>
        <w:separator/>
      </w:r>
    </w:p>
  </w:footnote>
  <w:footnote w:type="continuationSeparator" w:id="0">
    <w:p w:rsidR="006C3AE1" w:rsidRDefault="006C3AE1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5A4CEB" w:rsidRPr="005A4CEB" w:rsidRDefault="00816791" w:rsidP="005A4CEB">
    <w:pPr>
      <w:rPr>
        <w:rFonts w:ascii="Verdana" w:eastAsia="Times New Roman" w:hAnsi="Verdana" w:cs="Times New Roman"/>
        <w:color w:val="454545"/>
        <w:sz w:val="20"/>
        <w:szCs w:val="20"/>
        <w:lang w:eastAsia="da-DK"/>
      </w:rPr>
    </w:pPr>
    <w:r>
      <w:tab/>
    </w:r>
    <w:r w:rsidR="002E56EC">
      <w:tab/>
    </w:r>
    <w:hyperlink r:id="rId2" w:history="1">
      <w:r w:rsidR="00D50599" w:rsidRPr="00436945">
        <w:rPr>
          <w:rStyle w:val="Hyperlink"/>
        </w:rPr>
        <w:t>http://mitcfu.dk</w:t>
      </w:r>
    </w:hyperlink>
    <w:r w:rsidR="00D50599">
      <w:rPr>
        <w:rStyle w:val="Hyperlink"/>
      </w:rPr>
      <w:t>/</w:t>
    </w:r>
    <w:r w:rsidR="005A4CEB" w:rsidRPr="005A4CEB">
      <w:rPr>
        <w:rFonts w:ascii="Verdana" w:eastAsia="Times New Roman" w:hAnsi="Verdana" w:cs="Times New Roman"/>
        <w:color w:val="454545"/>
        <w:sz w:val="20"/>
        <w:szCs w:val="20"/>
        <w:lang w:eastAsia="da-DK"/>
      </w:rPr>
      <w:t>2 792 417 4</w:t>
    </w:r>
  </w:p>
  <w:p w:rsidR="004424C4" w:rsidRPr="00E16B04" w:rsidRDefault="004424C4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</w:p>
  <w:p w:rsidR="00187667" w:rsidRDefault="006C3AE1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742B0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0F85"/>
    <w:multiLevelType w:val="multilevel"/>
    <w:tmpl w:val="4AB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406F2"/>
    <w:rsid w:val="000956E3"/>
    <w:rsid w:val="00096C5A"/>
    <w:rsid w:val="000A282B"/>
    <w:rsid w:val="000A3DE3"/>
    <w:rsid w:val="000B5A0D"/>
    <w:rsid w:val="000C209E"/>
    <w:rsid w:val="000D1525"/>
    <w:rsid w:val="000E457C"/>
    <w:rsid w:val="001023FA"/>
    <w:rsid w:val="00117AA2"/>
    <w:rsid w:val="001720B3"/>
    <w:rsid w:val="00174589"/>
    <w:rsid w:val="00184A7B"/>
    <w:rsid w:val="00187667"/>
    <w:rsid w:val="00194A0B"/>
    <w:rsid w:val="001C2056"/>
    <w:rsid w:val="001D5767"/>
    <w:rsid w:val="00217563"/>
    <w:rsid w:val="00230C2A"/>
    <w:rsid w:val="002324CD"/>
    <w:rsid w:val="00232A6B"/>
    <w:rsid w:val="00234E87"/>
    <w:rsid w:val="00266A2A"/>
    <w:rsid w:val="0026722D"/>
    <w:rsid w:val="00267FB6"/>
    <w:rsid w:val="00285381"/>
    <w:rsid w:val="002C7BFB"/>
    <w:rsid w:val="002D2659"/>
    <w:rsid w:val="002E56EC"/>
    <w:rsid w:val="002F2520"/>
    <w:rsid w:val="002F7070"/>
    <w:rsid w:val="00304081"/>
    <w:rsid w:val="0031046F"/>
    <w:rsid w:val="00332CD8"/>
    <w:rsid w:val="0035733E"/>
    <w:rsid w:val="00375924"/>
    <w:rsid w:val="00384E17"/>
    <w:rsid w:val="00397BA9"/>
    <w:rsid w:val="003A7E64"/>
    <w:rsid w:val="003B74A9"/>
    <w:rsid w:val="003E0667"/>
    <w:rsid w:val="003F377C"/>
    <w:rsid w:val="004418E5"/>
    <w:rsid w:val="004424C4"/>
    <w:rsid w:val="00481E58"/>
    <w:rsid w:val="004E61DA"/>
    <w:rsid w:val="004E6812"/>
    <w:rsid w:val="00554375"/>
    <w:rsid w:val="005738E7"/>
    <w:rsid w:val="005A4CEB"/>
    <w:rsid w:val="005C1A0C"/>
    <w:rsid w:val="005E0236"/>
    <w:rsid w:val="005E404C"/>
    <w:rsid w:val="006225C8"/>
    <w:rsid w:val="0064055B"/>
    <w:rsid w:val="00695D67"/>
    <w:rsid w:val="006B0254"/>
    <w:rsid w:val="006C3AE1"/>
    <w:rsid w:val="006D0B34"/>
    <w:rsid w:val="006D1592"/>
    <w:rsid w:val="006E484F"/>
    <w:rsid w:val="006F6CFC"/>
    <w:rsid w:val="00700BCE"/>
    <w:rsid w:val="007045BB"/>
    <w:rsid w:val="007310C0"/>
    <w:rsid w:val="007369B3"/>
    <w:rsid w:val="0074751A"/>
    <w:rsid w:val="00751609"/>
    <w:rsid w:val="00774BFA"/>
    <w:rsid w:val="007A6D3E"/>
    <w:rsid w:val="007B7122"/>
    <w:rsid w:val="007F7EA8"/>
    <w:rsid w:val="008013DB"/>
    <w:rsid w:val="00807C70"/>
    <w:rsid w:val="0081071A"/>
    <w:rsid w:val="008159A9"/>
    <w:rsid w:val="00816791"/>
    <w:rsid w:val="00821E4F"/>
    <w:rsid w:val="00830039"/>
    <w:rsid w:val="00842AF2"/>
    <w:rsid w:val="0085643B"/>
    <w:rsid w:val="008823A3"/>
    <w:rsid w:val="00893BC1"/>
    <w:rsid w:val="008C05D8"/>
    <w:rsid w:val="008F77F4"/>
    <w:rsid w:val="0094026C"/>
    <w:rsid w:val="00943BF3"/>
    <w:rsid w:val="00971676"/>
    <w:rsid w:val="009A176E"/>
    <w:rsid w:val="009B004C"/>
    <w:rsid w:val="009B71EB"/>
    <w:rsid w:val="009D54D4"/>
    <w:rsid w:val="009F7F8F"/>
    <w:rsid w:val="00A049F3"/>
    <w:rsid w:val="00A20BBF"/>
    <w:rsid w:val="00A61494"/>
    <w:rsid w:val="00AB5668"/>
    <w:rsid w:val="00AC337F"/>
    <w:rsid w:val="00AC3C7B"/>
    <w:rsid w:val="00AD4E2C"/>
    <w:rsid w:val="00AE645D"/>
    <w:rsid w:val="00B2737C"/>
    <w:rsid w:val="00B36741"/>
    <w:rsid w:val="00B465BA"/>
    <w:rsid w:val="00B84091"/>
    <w:rsid w:val="00B84171"/>
    <w:rsid w:val="00B90C37"/>
    <w:rsid w:val="00B979E8"/>
    <w:rsid w:val="00BA37C3"/>
    <w:rsid w:val="00BD21A7"/>
    <w:rsid w:val="00BD2CDF"/>
    <w:rsid w:val="00BD70CE"/>
    <w:rsid w:val="00BF2922"/>
    <w:rsid w:val="00C11F64"/>
    <w:rsid w:val="00C3690C"/>
    <w:rsid w:val="00C510EB"/>
    <w:rsid w:val="00CC3DEA"/>
    <w:rsid w:val="00D036E1"/>
    <w:rsid w:val="00D17D73"/>
    <w:rsid w:val="00D415A8"/>
    <w:rsid w:val="00D50599"/>
    <w:rsid w:val="00D706CE"/>
    <w:rsid w:val="00DA3D96"/>
    <w:rsid w:val="00DB3A7E"/>
    <w:rsid w:val="00DB5A1A"/>
    <w:rsid w:val="00DB648C"/>
    <w:rsid w:val="00DD7EF5"/>
    <w:rsid w:val="00DE5B56"/>
    <w:rsid w:val="00E1014A"/>
    <w:rsid w:val="00E16B04"/>
    <w:rsid w:val="00E74EDA"/>
    <w:rsid w:val="00E96604"/>
    <w:rsid w:val="00EA6850"/>
    <w:rsid w:val="00EA74EC"/>
    <w:rsid w:val="00EB4C4B"/>
    <w:rsid w:val="00EE30ED"/>
    <w:rsid w:val="00F10327"/>
    <w:rsid w:val="00F46B7A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qFormat/>
    <w:rsid w:val="002F2520"/>
    <w:pPr>
      <w:numPr>
        <w:numId w:val="4"/>
      </w:numPr>
      <w:tabs>
        <w:tab w:val="clear" w:pos="360"/>
        <w:tab w:val="num" w:pos="284"/>
      </w:tabs>
      <w:spacing w:after="0" w:line="260" w:lineRule="atLeast"/>
      <w:ind w:left="284" w:hanging="284"/>
      <w:contextualSpacing/>
    </w:pPr>
    <w:rPr>
      <w:rFonts w:ascii="Calibri" w:hAnsi="Calibri"/>
    </w:rPr>
  </w:style>
  <w:style w:type="paragraph" w:customStyle="1" w:styleId="Dato1">
    <w:name w:val="Dato1"/>
    <w:basedOn w:val="Normal"/>
    <w:uiPriority w:val="99"/>
    <w:semiHidden/>
    <w:rsid w:val="002F2520"/>
    <w:pPr>
      <w:spacing w:after="0" w:line="260" w:lineRule="atLeast"/>
    </w:pPr>
    <w:rPr>
      <w:rFonts w:ascii="Calibri" w:hAnsi="Calibri"/>
      <w:sz w:val="28"/>
    </w:rPr>
  </w:style>
  <w:style w:type="character" w:styleId="Strk">
    <w:name w:val="Strong"/>
    <w:basedOn w:val="Standardskrifttypeiafsnit"/>
    <w:uiPriority w:val="22"/>
    <w:qFormat/>
    <w:rsid w:val="00232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ucc.dk/cfu/gymnasium/it-didaktik/it-vaerktoejer/screencas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u.dk/modul/fodnoter-og-citat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cc.dk/cfu/gymnasium/it-didaktik/it-vaerktoejer/prez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2016-03-09T07:26:00Z</cp:lastPrinted>
  <dcterms:created xsi:type="dcterms:W3CDTF">2016-10-10T09:11:00Z</dcterms:created>
  <dcterms:modified xsi:type="dcterms:W3CDTF">2016-10-10T09:11:00Z</dcterms:modified>
</cp:coreProperties>
</file>